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FB" w:rsidRPr="00447C6D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447C6D">
        <w:rPr>
          <w:rFonts w:ascii="Times New Roman" w:hAnsi="Times New Roman" w:cs="Times New Roman"/>
          <w:b/>
          <w:u w:val="single"/>
          <w:lang w:val="es-CO"/>
        </w:rPr>
        <w:t xml:space="preserve">PLANEADOR </w:t>
      </w:r>
      <w:r w:rsidR="00AC7D03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C654FB" w:rsidRPr="00447C6D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59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C654FB" w:rsidRPr="00447C6D" w:rsidTr="00AC7D0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447C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47C6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654FB" w:rsidRPr="00447C6D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Tecnología y su aplicación</w:t>
            </w:r>
          </w:p>
        </w:tc>
      </w:tr>
      <w:tr w:rsidR="00C654FB" w:rsidRPr="00447C6D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654FB" w:rsidRPr="00C654FB" w:rsidRDefault="00C654FB" w:rsidP="00C6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 </w:t>
            </w:r>
            <w:r w:rsidRPr="00C654FB">
              <w:rPr>
                <w:rFonts w:ascii="Times New Roman" w:hAnsi="Times New Roman" w:cs="Times New Roman"/>
              </w:rPr>
              <w:t>plataformas de cooperación regionales que utilicen a las TIC como habilitadoras de nuevas aplicaciones, productos y servicios.</w:t>
            </w:r>
          </w:p>
        </w:tc>
      </w:tr>
    </w:tbl>
    <w:p w:rsidR="00C654FB" w:rsidRPr="00447C6D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654FB" w:rsidRPr="00447C6D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810AAD" w:rsidRDefault="00C654FB" w:rsidP="007E61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10AA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C654FB" w:rsidRPr="00447C6D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54FB" w:rsidRPr="00447C6D" w:rsidRDefault="00C654FB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54FB">
              <w:rPr>
                <w:rFonts w:ascii="Times New Roman" w:hAnsi="Times New Roman" w:cs="Times New Roman"/>
              </w:rPr>
              <w:t>Reconoce los aspectos esenciales de la tecnología y su aplicación en el contexto rural.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447C6D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447C6D" w:rsidRDefault="00C654FB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54FB">
              <w:rPr>
                <w:rFonts w:ascii="Times New Roman" w:hAnsi="Times New Roman" w:cs="Times New Roman"/>
              </w:rPr>
              <w:t>Identifico los problemas prioritarios  en la informática según su magnitud e impacto.</w:t>
            </w:r>
          </w:p>
        </w:tc>
        <w:tc>
          <w:tcPr>
            <w:tcW w:w="992" w:type="dxa"/>
            <w:vAlign w:val="center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992" w:type="dxa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de febrero hasta 12 </w:t>
            </w:r>
            <w:r w:rsidRPr="00447C6D">
              <w:rPr>
                <w:rFonts w:ascii="Times New Roman" w:hAnsi="Times New Roman" w:cs="Times New Roman"/>
                <w:lang w:val="es-CO"/>
              </w:rPr>
              <w:lastRenderedPageBreak/>
              <w:t>de febrero</w:t>
            </w:r>
          </w:p>
        </w:tc>
        <w:tc>
          <w:tcPr>
            <w:tcW w:w="1701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447C6D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447C6D" w:rsidRDefault="00C654FB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54FB">
              <w:rPr>
                <w:rFonts w:ascii="Times New Roman" w:hAnsi="Times New Roman" w:cs="Times New Roman"/>
              </w:rPr>
              <w:lastRenderedPageBreak/>
              <w:t>Analizo una situación (social, cultural, económica, laboral) para identificar alternativas de acción o solución.</w:t>
            </w:r>
          </w:p>
        </w:tc>
        <w:tc>
          <w:tcPr>
            <w:tcW w:w="992" w:type="dxa"/>
            <w:vAlign w:val="center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447C6D" w:rsidRDefault="00C654FB" w:rsidP="007E613F">
            <w:pPr>
              <w:pStyle w:val="Sinespaciado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C654FB">
              <w:rPr>
                <w:rFonts w:ascii="Times New Roman" w:hAnsi="Times New Roman" w:cs="Times New Roman"/>
                <w:lang w:val="es-ES"/>
              </w:rPr>
              <w:t>Escucho e interpreto las ideas de otros en una situación dada y sustento los posibles desacuerdos con argumentos propios.</w:t>
            </w:r>
          </w:p>
        </w:tc>
        <w:tc>
          <w:tcPr>
            <w:tcW w:w="992" w:type="dxa"/>
            <w:vAlign w:val="center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447C6D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654FB" w:rsidRPr="00447C6D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47C6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447C6D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C654FB" w:rsidRPr="00447C6D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636D4A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AC7D03" w:rsidRDefault="00AC7D03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b/>
          <w:u w:val="single"/>
          <w:lang w:val="es-CO"/>
        </w:rPr>
      </w:pPr>
    </w:p>
    <w:p w:rsidR="00C654FB" w:rsidRPr="002412A6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AC7D03">
        <w:rPr>
          <w:rFonts w:ascii="Times New Roman" w:hAnsi="Times New Roman" w:cs="Times New Roman"/>
          <w:b/>
          <w:u w:val="single"/>
          <w:lang w:val="es-CO"/>
        </w:rPr>
        <w:t>DE CLASES</w:t>
      </w:r>
    </w:p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20"/>
        <w:gridCol w:w="2983"/>
        <w:gridCol w:w="1046"/>
        <w:gridCol w:w="1054"/>
        <w:gridCol w:w="754"/>
        <w:gridCol w:w="1662"/>
        <w:gridCol w:w="1061"/>
        <w:gridCol w:w="886"/>
        <w:gridCol w:w="1003"/>
        <w:gridCol w:w="1487"/>
      </w:tblGrid>
      <w:tr w:rsidR="009F6315" w:rsidRPr="002412A6" w:rsidTr="00AC7D0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C7D03" w:rsidRPr="002412A6" w:rsidRDefault="00AC7D03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2412A6" w:rsidRDefault="009F6315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654FB" w:rsidRPr="002412A6" w:rsidRDefault="009F6315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Epistemología de la tecnología</w:t>
            </w:r>
          </w:p>
        </w:tc>
      </w:tr>
      <w:tr w:rsidR="00C654FB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654FB" w:rsidRPr="00CD6020" w:rsidRDefault="009F6315" w:rsidP="007E613F">
            <w:pPr>
              <w:rPr>
                <w:rFonts w:ascii="Times New Roman" w:hAnsi="Times New Roman" w:cs="Times New Roman"/>
              </w:rPr>
            </w:pPr>
            <w:r w:rsidRPr="009F6315">
              <w:rPr>
                <w:rFonts w:ascii="Times New Roman" w:hAnsi="Times New Roman" w:cs="Times New Roman"/>
              </w:rPr>
              <w:t>Comprende la ciencia y la tecnología en relación con la sociedad y el ambiente, el cual corresponde a una línea de trabajo académico y de investigación que tiene por objeto el estudio de la naturaleza social del conocimiento científico-tecnológico y sus incidencias en los diferentes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</w:tc>
      </w:tr>
    </w:tbl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654FB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C654FB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54FB" w:rsidRPr="002412A6" w:rsidRDefault="009F6315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6315">
              <w:rPr>
                <w:rFonts w:ascii="Times New Roman" w:hAnsi="Times New Roman" w:cs="Times New Roman"/>
              </w:rPr>
              <w:t>Determina los componentes relacionantes de la epistemología de la tecnología.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9F6315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6315">
              <w:rPr>
                <w:rFonts w:ascii="Times New Roman" w:hAnsi="Times New Roman" w:cs="Times New Roman"/>
              </w:rPr>
              <w:t>Identifica los aspectos esenciales del internet.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19 de abril al </w:t>
            </w: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30 de abril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9F6315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6315">
              <w:rPr>
                <w:rFonts w:ascii="Times New Roman" w:hAnsi="Times New Roman" w:cs="Times New Roman"/>
              </w:rPr>
              <w:lastRenderedPageBreak/>
              <w:t>Analiza obstáculos y restricciones empleando herramientas estadísticas y descriptivas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9F6315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6315">
              <w:rPr>
                <w:rFonts w:ascii="Times New Roman" w:hAnsi="Times New Roman" w:cs="Times New Roman"/>
              </w:rPr>
              <w:t>Indago los argumentos, evidencias y hechos que llevan a los otros a pensar o expresarse de una determinada forma.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654FB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C654FB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636D4A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p w:rsidR="00C654FB" w:rsidRPr="002412A6" w:rsidRDefault="00C654FB" w:rsidP="00C654FB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AC7D03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59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4968C4" w:rsidRPr="002412A6" w:rsidTr="00AC7D0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2412A6" w:rsidRDefault="004968C4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654FB" w:rsidRPr="002412A6" w:rsidRDefault="004968C4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Soluciones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968C4">
              <w:rPr>
                <w:rFonts w:ascii="Times New Roman" w:hAnsi="Times New Roman" w:cs="Times New Roman"/>
              </w:rPr>
              <w:t>problemas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tecnologícos</w:t>
            </w:r>
            <w:proofErr w:type="spellEnd"/>
          </w:p>
        </w:tc>
      </w:tr>
      <w:tr w:rsidR="004968C4" w:rsidRPr="00BE2141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654FB" w:rsidRPr="00BE2141" w:rsidRDefault="00C654FB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BE2141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654FB" w:rsidRPr="00BE2141" w:rsidRDefault="004968C4" w:rsidP="007E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Busca </w:t>
            </w:r>
            <w:r w:rsidRPr="004968C4">
              <w:rPr>
                <w:rFonts w:ascii="Times New Roman" w:hAnsi="Times New Roman" w:cs="Times New Roman"/>
              </w:rPr>
              <w:t>una solución tecnológica a un determinado problema o necesidad siguiendo una serie de pasos</w:t>
            </w:r>
            <w:r>
              <w:rPr>
                <w:rStyle w:val="Textoennegrita"/>
                <w:rFonts w:ascii="Arial" w:hAnsi="Arial" w:cs="Arial"/>
                <w:b w:val="0"/>
                <w:bCs w:val="0"/>
                <w:color w:val="333333"/>
                <w:shd w:val="clear" w:color="auto" w:fill="F6F9FC"/>
              </w:rPr>
              <w:t>.</w:t>
            </w:r>
          </w:p>
        </w:tc>
      </w:tr>
    </w:tbl>
    <w:p w:rsidR="00C654FB" w:rsidRPr="00BE2141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654FB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C654FB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54FB" w:rsidRPr="002412A6" w:rsidRDefault="004968C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8C4">
              <w:rPr>
                <w:rFonts w:ascii="Times New Roman" w:hAnsi="Times New Roman" w:cs="Times New Roman"/>
              </w:rPr>
              <w:t>Identifico problemas en una situación dada, analizo formas para superarlos e implemento la alternativa más adecuada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54FB" w:rsidRPr="002A4559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C654FB" w:rsidRPr="002412A6" w:rsidRDefault="00C654FB" w:rsidP="00663445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4968C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8C4">
              <w:rPr>
                <w:rFonts w:ascii="Times New Roman" w:hAnsi="Times New Roman" w:cs="Times New Roman"/>
              </w:rPr>
              <w:t xml:space="preserve">Identifico las necesidades de cambio de una situación dada y establezco nuevas </w:t>
            </w:r>
            <w:r w:rsidRPr="004968C4">
              <w:rPr>
                <w:rFonts w:ascii="Times New Roman" w:hAnsi="Times New Roman" w:cs="Times New Roman"/>
              </w:rPr>
              <w:lastRenderedPageBreak/>
              <w:t>rutas de acción que conduzcan a la solución de un problema.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C654FB" w:rsidRPr="002A4559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19 de julio al </w:t>
            </w: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>30 de julio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4968C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8C4">
              <w:rPr>
                <w:rFonts w:ascii="Times New Roman" w:hAnsi="Times New Roman" w:cs="Times New Roman"/>
              </w:rPr>
              <w:lastRenderedPageBreak/>
              <w:t>Evalúo las alternativas viables para solucionar los problemas de la tecnología y su aplicación en la vida cotidiana.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C654FB" w:rsidRPr="002A4559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4968C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8C4">
              <w:rPr>
                <w:rFonts w:ascii="Times New Roman" w:hAnsi="Times New Roman" w:cs="Times New Roman"/>
              </w:rPr>
              <w:t>Sustento con argumentos, basados en evidencias, hechos y datos, mis ideas y puntos de vista.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C654FB" w:rsidRPr="002A4559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C654FB" w:rsidRPr="002A4559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54FB" w:rsidRPr="002A4559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6 de septiembre al 10 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654FB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C654FB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636D4A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Pr="002A4559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Pr="002A4559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AC7D03" w:rsidRDefault="00AC7D03" w:rsidP="00C654FB">
      <w:pPr>
        <w:pStyle w:val="Sinespaciado"/>
        <w:tabs>
          <w:tab w:val="left" w:pos="540"/>
          <w:tab w:val="center" w:pos="7200"/>
        </w:tabs>
        <w:rPr>
          <w:rFonts w:ascii="Times New Roman" w:hAnsi="Times New Roman" w:cs="Times New Roman"/>
          <w:lang w:val="es-CO"/>
        </w:rPr>
      </w:pPr>
    </w:p>
    <w:p w:rsidR="00C654FB" w:rsidRPr="002412A6" w:rsidRDefault="00C654FB" w:rsidP="00AC7D03">
      <w:pPr>
        <w:pStyle w:val="Sinespaciado"/>
        <w:tabs>
          <w:tab w:val="left" w:pos="540"/>
          <w:tab w:val="center" w:pos="7200"/>
        </w:tabs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AC7D03">
        <w:rPr>
          <w:rFonts w:ascii="Times New Roman" w:hAnsi="Times New Roman" w:cs="Times New Roman"/>
          <w:b/>
          <w:u w:val="single"/>
          <w:lang w:val="es-CO"/>
        </w:rPr>
        <w:t>DE CLASES</w:t>
      </w:r>
    </w:p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59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C654FB" w:rsidRPr="002412A6" w:rsidTr="00AC7D0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C654FB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  <w:p w:rsidR="00AC7D03" w:rsidRPr="002412A6" w:rsidRDefault="00AC7D03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2412A6" w:rsidRDefault="00355737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TECNONOGÍA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54FB" w:rsidRPr="002412A6" w:rsidRDefault="00C654FB" w:rsidP="00AC7D03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654FB" w:rsidRPr="002412A6" w:rsidRDefault="00355737" w:rsidP="00AC7D03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Recursos </w:t>
            </w:r>
            <w:proofErr w:type="spellStart"/>
            <w:r>
              <w:rPr>
                <w:rFonts w:ascii="Times New Roman" w:hAnsi="Times New Roman" w:cs="Times New Roman"/>
                <w:lang w:val="es-CO"/>
              </w:rPr>
              <w:t>tecnologícos</w:t>
            </w:r>
            <w:proofErr w:type="spellEnd"/>
          </w:p>
        </w:tc>
      </w:tr>
      <w:tr w:rsidR="00C654FB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654FB" w:rsidRPr="00355737" w:rsidRDefault="00355737" w:rsidP="007E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Desarrolla </w:t>
            </w:r>
            <w:r w:rsidRPr="00355737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las operaciones cotidianas de la empresa, desde la producción hasta la comercialización, pasando por las comunicaciones internas y externas y cualquier otra faceta.</w:t>
            </w:r>
          </w:p>
        </w:tc>
      </w:tr>
    </w:tbl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654FB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C654FB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54FB" w:rsidRPr="002412A6" w:rsidRDefault="00355737" w:rsidP="003557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5737">
              <w:rPr>
                <w:rFonts w:ascii="Times New Roman" w:hAnsi="Times New Roman" w:cs="Times New Roman"/>
              </w:rPr>
              <w:t>Identifica y cuantifica los recursos necesarios para actuar en una situación determinada sobre técnica, tecnología y ciencia.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54FB" w:rsidRPr="00921178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35573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5737">
              <w:rPr>
                <w:rFonts w:ascii="Times New Roman" w:hAnsi="Times New Roman" w:cs="Times New Roman"/>
              </w:rPr>
              <w:t>Describe las características de distintos procesos de producción de productos tecnológicos en diversos contextos.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C654FB" w:rsidRPr="00921178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27 de septiembre al 8 de octubre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35573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5737">
              <w:rPr>
                <w:rFonts w:ascii="Times New Roman" w:hAnsi="Times New Roman" w:cs="Times New Roman"/>
              </w:rPr>
              <w:lastRenderedPageBreak/>
              <w:t>Analizo los datos para identificar tendencias y factores críticos asociados a los buenos resultados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C654FB" w:rsidRPr="00921178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35573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5737">
              <w:rPr>
                <w:rFonts w:ascii="Times New Roman" w:hAnsi="Times New Roman" w:cs="Times New Roman"/>
              </w:rPr>
              <w:t>Asigno y asumo roles y responsabilidades de acuerdo con las aptitudes de los miembros del equipo.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C654FB" w:rsidRPr="00921178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C654FB" w:rsidRPr="00921178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C654FB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654FB" w:rsidRPr="002412A6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54FB" w:rsidRPr="00921178" w:rsidRDefault="00C654FB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22 de noviembre al 26 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2412A6" w:rsidRDefault="00C654FB" w:rsidP="00C654FB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654FB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654FB" w:rsidRPr="002412A6" w:rsidRDefault="00C654FB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C654FB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654FB" w:rsidRPr="00636D4A" w:rsidRDefault="00C654FB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C654FB" w:rsidRPr="002A4559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C654FB" w:rsidRDefault="00C654FB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005ADF" w:rsidRDefault="00005ADF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005ADF" w:rsidRDefault="00005ADF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005ADF" w:rsidRDefault="00005ADF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005ADF" w:rsidRDefault="00005ADF" w:rsidP="00C654FB">
      <w:pPr>
        <w:pStyle w:val="Sinespaciado"/>
        <w:rPr>
          <w:rFonts w:ascii="Times New Roman" w:hAnsi="Times New Roman" w:cs="Times New Roman"/>
          <w:lang w:val="es-ES"/>
        </w:rPr>
      </w:pPr>
    </w:p>
    <w:p w:rsidR="00005ADF" w:rsidRDefault="00005ADF" w:rsidP="00C654FB">
      <w:pPr>
        <w:pStyle w:val="Sinespaciado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sectPr w:rsidR="00005ADF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B5" w:rsidRDefault="006B25B5" w:rsidP="0060514F">
      <w:pPr>
        <w:spacing w:after="0" w:line="240" w:lineRule="auto"/>
      </w:pPr>
      <w:r>
        <w:separator/>
      </w:r>
    </w:p>
  </w:endnote>
  <w:endnote w:type="continuationSeparator" w:id="0">
    <w:p w:rsidR="006B25B5" w:rsidRDefault="006B25B5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hyperlink r:id="rId1" w:history="1">
      <w:r w:rsidRPr="009B4736">
        <w:rPr>
          <w:rStyle w:val="Hipervnculo"/>
          <w:rFonts w:cs="Arial"/>
          <w:b/>
          <w:bCs/>
          <w:sz w:val="16"/>
          <w:szCs w:val="16"/>
          <w:lang w:val="es-ES"/>
        </w:rPr>
        <w:t>ier.elpescado@gmail.com</w:t>
      </w:r>
    </w:hyperlink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B5" w:rsidRDefault="006B25B5" w:rsidP="0060514F">
      <w:pPr>
        <w:spacing w:after="0" w:line="240" w:lineRule="auto"/>
      </w:pPr>
      <w:r>
        <w:separator/>
      </w:r>
    </w:p>
  </w:footnote>
  <w:footnote w:type="continuationSeparator" w:id="0">
    <w:p w:rsidR="006B25B5" w:rsidRDefault="006B25B5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A3C0E"/>
    <w:rsid w:val="000D47EB"/>
    <w:rsid w:val="000D4F51"/>
    <w:rsid w:val="000E0F37"/>
    <w:rsid w:val="000E6F10"/>
    <w:rsid w:val="00145A28"/>
    <w:rsid w:val="001478C1"/>
    <w:rsid w:val="00155F2D"/>
    <w:rsid w:val="00180B1D"/>
    <w:rsid w:val="00187D20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4035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02BAF"/>
    <w:rsid w:val="005113F7"/>
    <w:rsid w:val="0051489B"/>
    <w:rsid w:val="005305F5"/>
    <w:rsid w:val="00533404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B25B5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52476"/>
    <w:rsid w:val="0096151C"/>
    <w:rsid w:val="00990064"/>
    <w:rsid w:val="009B4736"/>
    <w:rsid w:val="009C128C"/>
    <w:rsid w:val="009E37C9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C3BD2"/>
    <w:rsid w:val="00AC7D03"/>
    <w:rsid w:val="00AD48D2"/>
    <w:rsid w:val="00AD68BF"/>
    <w:rsid w:val="00AE1EE4"/>
    <w:rsid w:val="00AF2958"/>
    <w:rsid w:val="00B468E0"/>
    <w:rsid w:val="00B94A2A"/>
    <w:rsid w:val="00B973E1"/>
    <w:rsid w:val="00BA10A7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14176"/>
    <w:rsid w:val="00D375F7"/>
    <w:rsid w:val="00D47E6C"/>
    <w:rsid w:val="00D66E50"/>
    <w:rsid w:val="00DB0EA7"/>
    <w:rsid w:val="00DB502F"/>
    <w:rsid w:val="00DC78CD"/>
    <w:rsid w:val="00DD1842"/>
    <w:rsid w:val="00DE3471"/>
    <w:rsid w:val="00DF080E"/>
    <w:rsid w:val="00DF11EF"/>
    <w:rsid w:val="00DF58F9"/>
    <w:rsid w:val="00E00A44"/>
    <w:rsid w:val="00E31E19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6771D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13</cp:revision>
  <dcterms:created xsi:type="dcterms:W3CDTF">2022-02-03T19:20:00Z</dcterms:created>
  <dcterms:modified xsi:type="dcterms:W3CDTF">2022-02-03T20:14:00Z</dcterms:modified>
</cp:coreProperties>
</file>