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E3" w:rsidRPr="001729E3" w:rsidRDefault="00E121E3" w:rsidP="007A53BD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</w:t>
      </w:r>
      <w:r w:rsidR="007A53BD">
        <w:rPr>
          <w:b/>
          <w:sz w:val="28"/>
          <w:szCs w:val="28"/>
          <w:u w:val="single"/>
          <w:lang w:val="es-CO"/>
        </w:rPr>
        <w:t>LANEADOR DE CLASES</w:t>
      </w:r>
    </w:p>
    <w:p w:rsidR="00E121E3" w:rsidRPr="001729E3" w:rsidRDefault="00E121E3" w:rsidP="00E121E3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121E3" w:rsidRPr="001729E3" w:rsidTr="007A53BD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ÉTICA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E121E3" w:rsidRPr="007A53BD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121E3" w:rsidRPr="001729E3" w:rsidRDefault="00E121E3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Fortalezco mi  conciencia crítica sobre las situaciones sociales que me rodean </w:t>
            </w:r>
          </w:p>
        </w:tc>
      </w:tr>
    </w:tbl>
    <w:p w:rsidR="00E121E3" w:rsidRPr="001729E3" w:rsidRDefault="00E121E3" w:rsidP="00E121E3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121E3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121E3" w:rsidRPr="001729E3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1442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Fortalece el pensamiento crítico a partir del estudio de la realidad.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18 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Dinámica de expresión corporal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Muestra de expresiones artísticas como la danza y el dibujo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danzas y dibujos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actividades artísticas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Vestuario para danza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21E3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1442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oportunidades para crear empresas o unidades de negocio.</w:t>
            </w:r>
          </w:p>
        </w:tc>
        <w:tc>
          <w:tcPr>
            <w:tcW w:w="992" w:type="dxa"/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4, 5 Y 6 </w:t>
            </w:r>
          </w:p>
        </w:tc>
        <w:tc>
          <w:tcPr>
            <w:tcW w:w="992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8 al 26</w:t>
            </w:r>
          </w:p>
        </w:tc>
        <w:tc>
          <w:tcPr>
            <w:tcW w:w="1701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21E3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21E3" w:rsidRPr="00621F42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1442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Convoca y moviliza a un grupo entorno a una visión compartida.</w:t>
            </w:r>
          </w:p>
        </w:tc>
        <w:tc>
          <w:tcPr>
            <w:tcW w:w="992" w:type="dxa"/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Y 8 </w:t>
            </w:r>
          </w:p>
        </w:tc>
        <w:tc>
          <w:tcPr>
            <w:tcW w:w="992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1 al 12</w:t>
            </w:r>
          </w:p>
        </w:tc>
        <w:tc>
          <w:tcPr>
            <w:tcW w:w="1701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21E3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E121E3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121E3" w:rsidRPr="001478C1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E121E3" w:rsidRPr="0027188A" w:rsidRDefault="00E121E3" w:rsidP="00E121E3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121E3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121E3" w:rsidRPr="00F8052A" w:rsidRDefault="00E121E3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121E3" w:rsidRPr="00004456" w:rsidRDefault="00E121E3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21E3" w:rsidRPr="00004456" w:rsidRDefault="00E121E3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121E3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121E3" w:rsidRPr="00F570F9" w:rsidRDefault="00E121E3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121E3" w:rsidRPr="00F570F9" w:rsidRDefault="00E121E3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121E3" w:rsidRPr="00F570F9" w:rsidRDefault="00E121E3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121E3" w:rsidRDefault="00E121E3" w:rsidP="00E121E3">
      <w:pPr>
        <w:pStyle w:val="Sinespaciado"/>
      </w:pPr>
    </w:p>
    <w:p w:rsidR="00E121E3" w:rsidRDefault="00E121E3" w:rsidP="00E121E3">
      <w:pPr>
        <w:pStyle w:val="Sinespaciado"/>
      </w:pPr>
    </w:p>
    <w:p w:rsidR="00E121E3" w:rsidRDefault="00E121E3" w:rsidP="00E121E3">
      <w:pPr>
        <w:pStyle w:val="Sinespaciado"/>
      </w:pPr>
    </w:p>
    <w:p w:rsidR="00E121E3" w:rsidRDefault="00E121E3" w:rsidP="00E121E3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E121E3" w:rsidRDefault="00E121E3" w:rsidP="00E121E3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E121E3" w:rsidRDefault="00E121E3" w:rsidP="00E121E3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E121E3" w:rsidRDefault="00E121E3" w:rsidP="00E121E3">
      <w:pPr>
        <w:pStyle w:val="Sinespaciado"/>
      </w:pPr>
    </w:p>
    <w:p w:rsidR="0042106B" w:rsidRDefault="0042106B" w:rsidP="00E121E3"/>
    <w:p w:rsidR="00E121E3" w:rsidRDefault="00E121E3" w:rsidP="00E121E3"/>
    <w:p w:rsidR="00E121E3" w:rsidRDefault="00E121E3" w:rsidP="00E121E3"/>
    <w:p w:rsidR="00E121E3" w:rsidRDefault="00E121E3" w:rsidP="00E121E3"/>
    <w:p w:rsidR="00E121E3" w:rsidRDefault="00E121E3" w:rsidP="00E121E3"/>
    <w:p w:rsidR="00E121E3" w:rsidRPr="001729E3" w:rsidRDefault="00E121E3" w:rsidP="007A53BD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7A53BD">
        <w:rPr>
          <w:b/>
          <w:sz w:val="28"/>
          <w:szCs w:val="28"/>
          <w:u w:val="single"/>
          <w:lang w:val="es-CO"/>
        </w:rPr>
        <w:t>LANEADOR DE CLASES</w:t>
      </w:r>
    </w:p>
    <w:p w:rsidR="00E121E3" w:rsidRPr="001729E3" w:rsidRDefault="00E121E3" w:rsidP="00E121E3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121E3" w:rsidRPr="001729E3" w:rsidTr="007A53BD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ÉTICA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E121E3" w:rsidRPr="007A53BD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121E3" w:rsidRPr="001729E3" w:rsidRDefault="00E121E3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Establece nuevas formas de interacción con las personas que lo rodean </w:t>
            </w:r>
          </w:p>
        </w:tc>
      </w:tr>
    </w:tbl>
    <w:p w:rsidR="00E121E3" w:rsidRPr="001729E3" w:rsidRDefault="00E121E3" w:rsidP="00E121E3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121E3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121E3" w:rsidRPr="001729E3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121E3" w:rsidRPr="006E6AE9" w:rsidRDefault="00E121E3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6E6AE9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 xml:space="preserve">Fortalece el pensamiento crítico, planifica a partir del estudio de desarrollo de su contexto. </w:t>
            </w:r>
          </w:p>
          <w:p w:rsidR="00E121E3" w:rsidRPr="006E6AE9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2,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05 al 23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Dinámica de expresión corporal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Expresiones culturales de la ruralidad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Línea de tiempo sobre la historia de la humanidad a través de las líneas y trazos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Reflexión sobre situaciones que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influyen en 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autoconcepto</w:t>
            </w:r>
            <w:proofErr w:type="spellEnd"/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danzas y dibujos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de expresión cultural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de la línea de tiempo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la reflexión en el auto concepto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Vestuario para danza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21E3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21E3" w:rsidRPr="006E6AE9" w:rsidRDefault="00E121E3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6E6AE9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Maneja la dinámica del equipo de trabajo y la capacidad de obtener resultados.</w:t>
            </w:r>
          </w:p>
          <w:p w:rsidR="00E121E3" w:rsidRPr="006E6AE9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Abril 26 a mayo 7 </w:t>
            </w:r>
          </w:p>
        </w:tc>
        <w:tc>
          <w:tcPr>
            <w:tcW w:w="1701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21E3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21E3" w:rsidRPr="006E6AE9" w:rsidRDefault="00E121E3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6E6AE9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 xml:space="preserve">Define objetivos en conjunto. </w:t>
            </w:r>
          </w:p>
          <w:p w:rsidR="00E121E3" w:rsidRPr="006E6AE9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Mayo 10 al 28 </w:t>
            </w:r>
          </w:p>
        </w:tc>
        <w:tc>
          <w:tcPr>
            <w:tcW w:w="1701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21E3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E121E3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121E3" w:rsidRPr="001478C1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E121E3" w:rsidRPr="0027188A" w:rsidRDefault="00E121E3" w:rsidP="00E121E3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121E3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121E3" w:rsidRPr="00F8052A" w:rsidRDefault="00E121E3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121E3" w:rsidRPr="00004456" w:rsidRDefault="00E121E3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21E3" w:rsidRPr="00004456" w:rsidRDefault="00E121E3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121E3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121E3" w:rsidRPr="00F570F9" w:rsidRDefault="00E121E3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121E3" w:rsidRPr="00F570F9" w:rsidRDefault="00E121E3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121E3" w:rsidRPr="00F570F9" w:rsidRDefault="00E121E3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121E3" w:rsidRDefault="00E121E3" w:rsidP="00E121E3">
      <w:pPr>
        <w:pStyle w:val="Sinespaciado"/>
      </w:pPr>
    </w:p>
    <w:p w:rsidR="00E121E3" w:rsidRDefault="00E121E3" w:rsidP="00E121E3">
      <w:pPr>
        <w:pStyle w:val="Sinespaciado"/>
      </w:pPr>
    </w:p>
    <w:p w:rsidR="00E121E3" w:rsidRDefault="00E121E3" w:rsidP="00E121E3">
      <w:pPr>
        <w:pStyle w:val="Sinespaciado"/>
      </w:pPr>
    </w:p>
    <w:p w:rsidR="00E121E3" w:rsidRDefault="00E121E3" w:rsidP="00E121E3"/>
    <w:p w:rsidR="00E121E3" w:rsidRDefault="00E121E3" w:rsidP="00E121E3"/>
    <w:p w:rsidR="00E121E3" w:rsidRDefault="00E121E3" w:rsidP="00E121E3"/>
    <w:p w:rsidR="00E121E3" w:rsidRDefault="00E121E3" w:rsidP="00E121E3"/>
    <w:p w:rsidR="00E121E3" w:rsidRDefault="00E121E3" w:rsidP="00E121E3"/>
    <w:p w:rsidR="00E121E3" w:rsidRPr="001729E3" w:rsidRDefault="00E121E3" w:rsidP="007A53BD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7A53BD">
        <w:rPr>
          <w:b/>
          <w:sz w:val="28"/>
          <w:szCs w:val="28"/>
          <w:u w:val="single"/>
          <w:lang w:val="es-CO"/>
        </w:rPr>
        <w:t>LANEADOR DE CLASES</w:t>
      </w:r>
    </w:p>
    <w:p w:rsidR="00E121E3" w:rsidRPr="001729E3" w:rsidRDefault="00E121E3" w:rsidP="00E121E3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121E3" w:rsidRPr="001729E3" w:rsidTr="007A53BD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ÉTICA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E121E3" w:rsidRPr="007A53BD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121E3" w:rsidRPr="001729E3" w:rsidRDefault="00E121E3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Fortalece el pensamiento producto y colectivo en el estudiante a  partir de su conocimiento.</w:t>
            </w:r>
          </w:p>
        </w:tc>
      </w:tr>
    </w:tbl>
    <w:p w:rsidR="00E121E3" w:rsidRPr="001729E3" w:rsidRDefault="00E121E3" w:rsidP="00E121E3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121E3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121E3" w:rsidRPr="001729E3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C78B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Integra y aporta conocimientos, ideas y experiencias.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21E3" w:rsidRPr="00DE4425" w:rsidRDefault="00E121E3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Dinámica de expresión corporal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Muestra de expresiones artísticas como la danza y el dibujo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danzas y dibujos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actividades artísticas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Vestuario para danza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21E3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C78B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Establece roles y responsabilidades para realizar un trabajo coordinado.</w:t>
            </w:r>
          </w:p>
        </w:tc>
        <w:tc>
          <w:tcPr>
            <w:tcW w:w="992" w:type="dxa"/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4, 5 Y 6 </w:t>
            </w:r>
          </w:p>
        </w:tc>
        <w:tc>
          <w:tcPr>
            <w:tcW w:w="992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21E3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21E3" w:rsidRPr="00621F42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C78B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Valora los objetivos colectivos.</w:t>
            </w:r>
          </w:p>
        </w:tc>
        <w:tc>
          <w:tcPr>
            <w:tcW w:w="992" w:type="dxa"/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Y 8 </w:t>
            </w:r>
          </w:p>
        </w:tc>
        <w:tc>
          <w:tcPr>
            <w:tcW w:w="992" w:type="dxa"/>
          </w:tcPr>
          <w:p w:rsidR="00E121E3" w:rsidRPr="00DE4425" w:rsidRDefault="00E121E3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21E3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30 al 3 septiembre</w:t>
            </w:r>
          </w:p>
        </w:tc>
        <w:tc>
          <w:tcPr>
            <w:tcW w:w="1701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E121E3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121E3" w:rsidRPr="001478C1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6 al 10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E121E3" w:rsidRPr="0027188A" w:rsidRDefault="00E121E3" w:rsidP="00E121E3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121E3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121E3" w:rsidRPr="00F8052A" w:rsidRDefault="00E121E3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121E3" w:rsidRPr="00004456" w:rsidRDefault="00E121E3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21E3" w:rsidRPr="00004456" w:rsidRDefault="00E121E3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121E3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121E3" w:rsidRPr="00F570F9" w:rsidRDefault="00E121E3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121E3" w:rsidRPr="00F570F9" w:rsidRDefault="00E121E3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121E3" w:rsidRPr="00F570F9" w:rsidRDefault="00E121E3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121E3" w:rsidRDefault="00E121E3" w:rsidP="00E121E3">
      <w:pPr>
        <w:pStyle w:val="Sinespaciado"/>
      </w:pPr>
    </w:p>
    <w:p w:rsidR="00E121E3" w:rsidRDefault="00E121E3" w:rsidP="00E121E3">
      <w:pPr>
        <w:pStyle w:val="Sinespaciado"/>
      </w:pPr>
    </w:p>
    <w:p w:rsidR="00E121E3" w:rsidRDefault="00E121E3" w:rsidP="00E121E3">
      <w:pPr>
        <w:pStyle w:val="Sinespaciado"/>
      </w:pPr>
    </w:p>
    <w:p w:rsidR="00E121E3" w:rsidRDefault="00E121E3" w:rsidP="00E121E3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E121E3" w:rsidRDefault="00E121E3" w:rsidP="00E121E3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E121E3" w:rsidRDefault="00E121E3" w:rsidP="00E121E3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E121E3" w:rsidRDefault="00E121E3" w:rsidP="00E121E3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E121E3" w:rsidRDefault="00E121E3" w:rsidP="00E121E3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E121E3" w:rsidRDefault="00E121E3" w:rsidP="00E121E3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E121E3" w:rsidRDefault="00E121E3" w:rsidP="00E121E3">
      <w:pPr>
        <w:pStyle w:val="Sinespaciado"/>
      </w:pPr>
    </w:p>
    <w:p w:rsidR="00E121E3" w:rsidRDefault="00E121E3" w:rsidP="00E121E3"/>
    <w:p w:rsidR="00E121E3" w:rsidRDefault="00E121E3" w:rsidP="00E121E3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E121E3" w:rsidRDefault="00E121E3" w:rsidP="00E121E3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E121E3" w:rsidRPr="001729E3" w:rsidRDefault="00E121E3" w:rsidP="007A53BD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7A53BD">
        <w:rPr>
          <w:b/>
          <w:sz w:val="28"/>
          <w:szCs w:val="28"/>
          <w:u w:val="single"/>
          <w:lang w:val="es-CO"/>
        </w:rPr>
        <w:t>LANEADOR DE CLASES</w:t>
      </w:r>
    </w:p>
    <w:p w:rsidR="00E121E3" w:rsidRPr="001729E3" w:rsidRDefault="00E121E3" w:rsidP="00E121E3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121E3" w:rsidRPr="001729E3" w:rsidTr="007A53BD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bookmarkStart w:id="0" w:name="_GoBack" w:colFirst="0" w:colLast="9"/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ÉTICA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121E3" w:rsidRPr="001729E3" w:rsidRDefault="00E121E3" w:rsidP="007A53B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bookmarkEnd w:id="0"/>
      <w:tr w:rsidR="00E121E3" w:rsidRPr="007A53BD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121E3" w:rsidRPr="001729E3" w:rsidRDefault="00E121E3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Reconozco la cualificación de conocimiento y la adquisición de competencias básicas que me permite interactuar con mi comunidad, con aptitud responsable  y con calidad.</w:t>
            </w:r>
          </w:p>
        </w:tc>
      </w:tr>
    </w:tbl>
    <w:p w:rsidR="00E121E3" w:rsidRPr="001729E3" w:rsidRDefault="00E121E3" w:rsidP="00E121E3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121E3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21E3" w:rsidRPr="001729E3" w:rsidRDefault="00E121E3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121E3" w:rsidRPr="001729E3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las condiciones personales, familiares y de contexto que facilitan u obstaculizan la realización del proyecto de vida.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21E3" w:rsidRPr="00DE4425" w:rsidRDefault="00E121E3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Dinámica de expresión corporal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Muestra de expresiones artísticas como la danza y el dibujo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danzas y dibujos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E121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actividades artísticas </w:t>
            </w:r>
          </w:p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Vestuario para danza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21E3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Construye una visión personal de largo, mediano y corto plazo, con objetivos y metas definidas.</w:t>
            </w:r>
          </w:p>
        </w:tc>
        <w:tc>
          <w:tcPr>
            <w:tcW w:w="992" w:type="dxa"/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4, 5 Y 6 </w:t>
            </w:r>
          </w:p>
        </w:tc>
        <w:tc>
          <w:tcPr>
            <w:tcW w:w="992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21E3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21E3" w:rsidRPr="00621F42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Define un plan de mejoramiento personal.</w:t>
            </w:r>
          </w:p>
        </w:tc>
        <w:tc>
          <w:tcPr>
            <w:tcW w:w="992" w:type="dxa"/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Y 8 </w:t>
            </w:r>
          </w:p>
        </w:tc>
        <w:tc>
          <w:tcPr>
            <w:tcW w:w="992" w:type="dxa"/>
          </w:tcPr>
          <w:p w:rsidR="00E121E3" w:rsidRPr="00DE4425" w:rsidRDefault="00E121E3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121E3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E121E3" w:rsidRPr="001729E3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30 al 3 septiembre</w:t>
            </w:r>
          </w:p>
        </w:tc>
        <w:tc>
          <w:tcPr>
            <w:tcW w:w="1701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desarrollada durante el periodo </w:t>
            </w:r>
          </w:p>
        </w:tc>
        <w:tc>
          <w:tcPr>
            <w:tcW w:w="2268" w:type="dxa"/>
          </w:tcPr>
          <w:p w:rsidR="00E121E3" w:rsidRPr="001729E3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21E3" w:rsidRPr="001729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E121E3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121E3" w:rsidRPr="001478C1" w:rsidRDefault="00E121E3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6 al 10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121E3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121E3" w:rsidRPr="001478C1" w:rsidRDefault="00E121E3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E121E3" w:rsidRPr="0027188A" w:rsidRDefault="00E121E3" w:rsidP="00E121E3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121E3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121E3" w:rsidRPr="00F8052A" w:rsidRDefault="00E121E3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121E3" w:rsidRPr="00004456" w:rsidRDefault="00E121E3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21E3" w:rsidRPr="00004456" w:rsidRDefault="00E121E3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121E3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121E3" w:rsidRPr="00F570F9" w:rsidRDefault="00E121E3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121E3" w:rsidRPr="00F570F9" w:rsidRDefault="00E121E3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121E3" w:rsidRPr="00F570F9" w:rsidRDefault="00E121E3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121E3" w:rsidRDefault="00E121E3" w:rsidP="00E121E3">
      <w:pPr>
        <w:pStyle w:val="Sinespaciado"/>
      </w:pPr>
    </w:p>
    <w:p w:rsidR="00E121E3" w:rsidRDefault="00E121E3" w:rsidP="00E121E3">
      <w:pPr>
        <w:pStyle w:val="Sinespaciado"/>
      </w:pPr>
    </w:p>
    <w:p w:rsidR="00E121E3" w:rsidRDefault="00E121E3" w:rsidP="00E121E3">
      <w:pPr>
        <w:pStyle w:val="Sinespaciado"/>
      </w:pPr>
    </w:p>
    <w:p w:rsidR="00E121E3" w:rsidRDefault="00E121E3" w:rsidP="00E121E3">
      <w:pPr>
        <w:pStyle w:val="Sinespaciado"/>
      </w:pPr>
    </w:p>
    <w:p w:rsidR="00E121E3" w:rsidRPr="00E121E3" w:rsidRDefault="00E121E3" w:rsidP="00E121E3"/>
    <w:sectPr w:rsidR="00E121E3" w:rsidRPr="00E121E3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33" w:rsidRDefault="00A06533" w:rsidP="0060514F">
      <w:pPr>
        <w:spacing w:after="0" w:line="240" w:lineRule="auto"/>
      </w:pPr>
      <w:r>
        <w:separator/>
      </w:r>
    </w:p>
  </w:endnote>
  <w:endnote w:type="continuationSeparator" w:id="0">
    <w:p w:rsidR="00A06533" w:rsidRDefault="00A06533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3B" w:rsidRPr="004A61EC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783D3B" w:rsidRPr="004A61EC" w:rsidRDefault="00783D3B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A06533">
      <w:fldChar w:fldCharType="begin"/>
    </w:r>
    <w:r w:rsidR="00A06533" w:rsidRPr="007A53BD">
      <w:rPr>
        <w:lang w:val="es-CO"/>
      </w:rPr>
      <w:instrText xml:space="preserve"> HYPERLINK "mailto:ier.elpescado@gmail.com" </w:instrText>
    </w:r>
    <w:r w:rsidR="00A06533">
      <w:fldChar w:fldCharType="separate"/>
    </w:r>
    <w:r w:rsidRPr="004A61EC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A06533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783D3B" w:rsidRPr="007A53BD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222DB45" wp14:editId="5E428F47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3BD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2" w:history="1">
      <w:r w:rsidRPr="007A53BD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783D3B" w:rsidRPr="007A53BD" w:rsidRDefault="00783D3B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783D3B" w:rsidRPr="007A53BD" w:rsidRDefault="00783D3B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783D3B" w:rsidRPr="007A53BD" w:rsidRDefault="00783D3B">
    <w:pPr>
      <w:pStyle w:val="Piedepgina"/>
      <w:rPr>
        <w:lang w:val="es-CO"/>
      </w:rPr>
    </w:pPr>
  </w:p>
  <w:p w:rsidR="00783D3B" w:rsidRPr="007A53BD" w:rsidRDefault="00783D3B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33" w:rsidRDefault="00A06533" w:rsidP="0060514F">
      <w:pPr>
        <w:spacing w:after="0" w:line="240" w:lineRule="auto"/>
      </w:pPr>
      <w:r>
        <w:separator/>
      </w:r>
    </w:p>
  </w:footnote>
  <w:footnote w:type="continuationSeparator" w:id="0">
    <w:p w:rsidR="00A06533" w:rsidRDefault="00A06533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83D3B" w:rsidRPr="00934B89" w:rsidTr="00077326">
      <w:trPr>
        <w:cantSplit/>
        <w:trHeight w:val="1808"/>
        <w:jc w:val="center"/>
      </w:trPr>
      <w:tc>
        <w:tcPr>
          <w:tcW w:w="1833" w:type="dxa"/>
        </w:tcPr>
        <w:p w:rsidR="00783D3B" w:rsidRDefault="00783D3B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783D3B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783D3B" w:rsidRPr="00847145" w:rsidRDefault="00783D3B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783D3B" w:rsidRPr="00E85248" w:rsidRDefault="00783D3B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783D3B" w:rsidRPr="001478C1" w:rsidRDefault="00783D3B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11F28"/>
    <w:rsid w:val="0003614A"/>
    <w:rsid w:val="000602B0"/>
    <w:rsid w:val="00064FE3"/>
    <w:rsid w:val="00077326"/>
    <w:rsid w:val="0008258A"/>
    <w:rsid w:val="0009101C"/>
    <w:rsid w:val="00094373"/>
    <w:rsid w:val="00095C07"/>
    <w:rsid w:val="000A0905"/>
    <w:rsid w:val="000A19B0"/>
    <w:rsid w:val="000F2658"/>
    <w:rsid w:val="00105E4D"/>
    <w:rsid w:val="0013303D"/>
    <w:rsid w:val="0013700A"/>
    <w:rsid w:val="001478C1"/>
    <w:rsid w:val="00162280"/>
    <w:rsid w:val="001729E3"/>
    <w:rsid w:val="001A175C"/>
    <w:rsid w:val="001B2117"/>
    <w:rsid w:val="001B3E9F"/>
    <w:rsid w:val="001B4130"/>
    <w:rsid w:val="001B6C4D"/>
    <w:rsid w:val="001D3D0B"/>
    <w:rsid w:val="001E1C7C"/>
    <w:rsid w:val="001E405D"/>
    <w:rsid w:val="001E5A73"/>
    <w:rsid w:val="00204910"/>
    <w:rsid w:val="002064B1"/>
    <w:rsid w:val="002267D6"/>
    <w:rsid w:val="00232994"/>
    <w:rsid w:val="002378DE"/>
    <w:rsid w:val="00241918"/>
    <w:rsid w:val="00255D56"/>
    <w:rsid w:val="0027188A"/>
    <w:rsid w:val="00276455"/>
    <w:rsid w:val="002771FD"/>
    <w:rsid w:val="002814A9"/>
    <w:rsid w:val="002903A5"/>
    <w:rsid w:val="002A60AE"/>
    <w:rsid w:val="002A6E4F"/>
    <w:rsid w:val="002C74FA"/>
    <w:rsid w:val="002E1E39"/>
    <w:rsid w:val="002E6DE8"/>
    <w:rsid w:val="002F60A9"/>
    <w:rsid w:val="00306682"/>
    <w:rsid w:val="00325F6C"/>
    <w:rsid w:val="00384628"/>
    <w:rsid w:val="003864F2"/>
    <w:rsid w:val="00394625"/>
    <w:rsid w:val="003965E9"/>
    <w:rsid w:val="00396F24"/>
    <w:rsid w:val="003D0EF1"/>
    <w:rsid w:val="003D3713"/>
    <w:rsid w:val="003F4E7A"/>
    <w:rsid w:val="004009CC"/>
    <w:rsid w:val="0042106B"/>
    <w:rsid w:val="00457CBD"/>
    <w:rsid w:val="00470640"/>
    <w:rsid w:val="004939BF"/>
    <w:rsid w:val="00493EF3"/>
    <w:rsid w:val="004A61EC"/>
    <w:rsid w:val="004B3F81"/>
    <w:rsid w:val="004B7DFD"/>
    <w:rsid w:val="004F433A"/>
    <w:rsid w:val="00506143"/>
    <w:rsid w:val="005113F7"/>
    <w:rsid w:val="0051489B"/>
    <w:rsid w:val="005305F5"/>
    <w:rsid w:val="00534F8F"/>
    <w:rsid w:val="0055420A"/>
    <w:rsid w:val="005543D8"/>
    <w:rsid w:val="005764B2"/>
    <w:rsid w:val="00582C3B"/>
    <w:rsid w:val="005A4B84"/>
    <w:rsid w:val="005A4BAF"/>
    <w:rsid w:val="005B5592"/>
    <w:rsid w:val="005C1404"/>
    <w:rsid w:val="005F5EAB"/>
    <w:rsid w:val="00600EC8"/>
    <w:rsid w:val="0060514F"/>
    <w:rsid w:val="006112CA"/>
    <w:rsid w:val="006125E1"/>
    <w:rsid w:val="00616C63"/>
    <w:rsid w:val="00621F42"/>
    <w:rsid w:val="00631BCF"/>
    <w:rsid w:val="00647C83"/>
    <w:rsid w:val="0066544A"/>
    <w:rsid w:val="006675F3"/>
    <w:rsid w:val="00673F3B"/>
    <w:rsid w:val="00674D0C"/>
    <w:rsid w:val="00685868"/>
    <w:rsid w:val="006876FA"/>
    <w:rsid w:val="006976ED"/>
    <w:rsid w:val="006A6828"/>
    <w:rsid w:val="006D223C"/>
    <w:rsid w:val="006E000B"/>
    <w:rsid w:val="00710D4E"/>
    <w:rsid w:val="00732083"/>
    <w:rsid w:val="0075062B"/>
    <w:rsid w:val="0076079E"/>
    <w:rsid w:val="00771085"/>
    <w:rsid w:val="00783D3B"/>
    <w:rsid w:val="00784D7F"/>
    <w:rsid w:val="00793C0B"/>
    <w:rsid w:val="007A53BD"/>
    <w:rsid w:val="007C61C2"/>
    <w:rsid w:val="007D3AAD"/>
    <w:rsid w:val="007E5FFE"/>
    <w:rsid w:val="007F4F64"/>
    <w:rsid w:val="0080008B"/>
    <w:rsid w:val="0080723C"/>
    <w:rsid w:val="00816A77"/>
    <w:rsid w:val="00822996"/>
    <w:rsid w:val="0083126B"/>
    <w:rsid w:val="00832844"/>
    <w:rsid w:val="00852E47"/>
    <w:rsid w:val="0085366B"/>
    <w:rsid w:val="008617F8"/>
    <w:rsid w:val="00890190"/>
    <w:rsid w:val="008A1CB6"/>
    <w:rsid w:val="008D5542"/>
    <w:rsid w:val="009006CE"/>
    <w:rsid w:val="00912053"/>
    <w:rsid w:val="00914429"/>
    <w:rsid w:val="00925362"/>
    <w:rsid w:val="00927B97"/>
    <w:rsid w:val="00934B89"/>
    <w:rsid w:val="00937020"/>
    <w:rsid w:val="00955DC6"/>
    <w:rsid w:val="009636D4"/>
    <w:rsid w:val="00984586"/>
    <w:rsid w:val="009A014C"/>
    <w:rsid w:val="009D180F"/>
    <w:rsid w:val="009D4E21"/>
    <w:rsid w:val="009D7C34"/>
    <w:rsid w:val="009E7415"/>
    <w:rsid w:val="00A02734"/>
    <w:rsid w:val="00A06349"/>
    <w:rsid w:val="00A06533"/>
    <w:rsid w:val="00A120D4"/>
    <w:rsid w:val="00A209C6"/>
    <w:rsid w:val="00A2116D"/>
    <w:rsid w:val="00A31357"/>
    <w:rsid w:val="00A32A26"/>
    <w:rsid w:val="00A374FE"/>
    <w:rsid w:val="00A3791A"/>
    <w:rsid w:val="00A41C56"/>
    <w:rsid w:val="00A46FFA"/>
    <w:rsid w:val="00A66544"/>
    <w:rsid w:val="00A738BF"/>
    <w:rsid w:val="00AA1DC3"/>
    <w:rsid w:val="00AA47BD"/>
    <w:rsid w:val="00AC4198"/>
    <w:rsid w:val="00AC797E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815"/>
    <w:rsid w:val="00BD7085"/>
    <w:rsid w:val="00BE19AC"/>
    <w:rsid w:val="00BF4080"/>
    <w:rsid w:val="00C0788C"/>
    <w:rsid w:val="00C10372"/>
    <w:rsid w:val="00C21EFA"/>
    <w:rsid w:val="00C44971"/>
    <w:rsid w:val="00C56633"/>
    <w:rsid w:val="00C8283B"/>
    <w:rsid w:val="00CA41E6"/>
    <w:rsid w:val="00CB0F30"/>
    <w:rsid w:val="00CC5DAF"/>
    <w:rsid w:val="00CD5315"/>
    <w:rsid w:val="00CD5851"/>
    <w:rsid w:val="00CE10A9"/>
    <w:rsid w:val="00D3207B"/>
    <w:rsid w:val="00D32198"/>
    <w:rsid w:val="00D45AA8"/>
    <w:rsid w:val="00D50623"/>
    <w:rsid w:val="00D548A6"/>
    <w:rsid w:val="00D860C4"/>
    <w:rsid w:val="00DB502F"/>
    <w:rsid w:val="00DE75CB"/>
    <w:rsid w:val="00DF7B60"/>
    <w:rsid w:val="00E121E3"/>
    <w:rsid w:val="00E1396C"/>
    <w:rsid w:val="00E2726F"/>
    <w:rsid w:val="00E45ACA"/>
    <w:rsid w:val="00E71941"/>
    <w:rsid w:val="00E74205"/>
    <w:rsid w:val="00E764CA"/>
    <w:rsid w:val="00EB50DF"/>
    <w:rsid w:val="00EB73E3"/>
    <w:rsid w:val="00EB7FE6"/>
    <w:rsid w:val="00ED627D"/>
    <w:rsid w:val="00EE2755"/>
    <w:rsid w:val="00F11122"/>
    <w:rsid w:val="00F17DC1"/>
    <w:rsid w:val="00F55692"/>
    <w:rsid w:val="00F570F9"/>
    <w:rsid w:val="00F8052A"/>
    <w:rsid w:val="00FB07E7"/>
    <w:rsid w:val="00FC0ED1"/>
    <w:rsid w:val="00FC48E2"/>
    <w:rsid w:val="00FD09A1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DDECF67-7F23-403F-986C-3A7580F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1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1660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</cp:revision>
  <dcterms:created xsi:type="dcterms:W3CDTF">2022-02-03T19:44:00Z</dcterms:created>
  <dcterms:modified xsi:type="dcterms:W3CDTF">2022-02-03T20:32:00Z</dcterms:modified>
</cp:coreProperties>
</file>