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97" w:rsidRPr="00C9091A" w:rsidRDefault="00051997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  <w:r w:rsidRPr="00411B82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PLANEADOR </w:t>
      </w:r>
      <w:r w:rsidR="00BD71A9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BD71A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3369FE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3D0290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- 2</w:t>
            </w:r>
          </w:p>
        </w:tc>
      </w:tr>
      <w:tr w:rsidR="00051997" w:rsidRPr="00BD71A9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C9271D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271D">
              <w:rPr>
                <w:rFonts w:ascii="Arial" w:hAnsi="Arial" w:cs="Arial"/>
                <w:sz w:val="18"/>
                <w:szCs w:val="18"/>
                <w:lang w:val="es-CO"/>
              </w:rPr>
              <w:t>Identifico aplicaciones de algunos conocimientos sobre la herencia y la reproducción al mejoramiento de la calidad de vida de las poblaciones.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C9091A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271A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Reconoce  la importancia del modelo de la doble</w:t>
            </w:r>
          </w:p>
          <w:p w:rsidR="0047271A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hélice para la explicación del almacenamiento y</w:t>
            </w:r>
          </w:p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transmisión del material hereditario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Exposición “enfermedades hereditarias” </w:t>
            </w:r>
          </w:p>
          <w:p w:rsidR="00C66641" w:rsidRDefault="00C66641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66641" w:rsidRDefault="00C66641" w:rsidP="00C66641">
            <w:pPr>
              <w:rPr>
                <w:lang w:val="es-CO"/>
              </w:rPr>
            </w:pPr>
          </w:p>
          <w:p w:rsidR="00051997" w:rsidRPr="00C66641" w:rsidRDefault="00051997" w:rsidP="00C66641">
            <w:pPr>
              <w:rPr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C66641" w:rsidRDefault="00C66641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C66641" w:rsidRPr="00C9091A" w:rsidRDefault="00C66641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Exposiciones</w:t>
            </w:r>
          </w:p>
          <w:p w:rsidR="00030796" w:rsidRPr="00C9091A" w:rsidRDefault="00030796" w:rsidP="0003079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030796" w:rsidRPr="00C9091A" w:rsidRDefault="00030796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051997" w:rsidP="00030796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Describe las  relaciones entre los genes, las proteínas y las funciones celulares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reconoce</w:t>
            </w:r>
            <w:proofErr w:type="gramEnd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 la importancia de la reproducción sexual en el mantenimiento de la variabilidad.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7271A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expresa  las ventajas y desventajas de la</w:t>
            </w:r>
          </w:p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manipulación genética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Realiza  preguntas específicas sobre una observación, sobre una experiencia o sobre las aplicaciones de teorías científicas.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7271A" w:rsidP="00B4220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Se esfuerza por cumplir con las actividades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>asignadas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244AD9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E615E4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E615E4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/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Fotocopias, cuadernos 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77DF" w:rsidRPr="00C9091A" w:rsidRDefault="001077D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1077DF" w:rsidRPr="00C9091A" w:rsidRDefault="001077D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1077DF" w:rsidRPr="00C9091A" w:rsidRDefault="001077D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1077DF" w:rsidRDefault="001077D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Pr="00C9091A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1077DF" w:rsidRPr="00C9091A" w:rsidRDefault="001077D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BD71A9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BD71A9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BD71A9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BD71A9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051997" w:rsidRPr="000C10AF" w:rsidRDefault="00051997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0C10AF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BD71A9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0C10AF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BD71A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715792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4F540D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1997" w:rsidRPr="00C9091A" w:rsidRDefault="001077DF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</w:tr>
      <w:tr w:rsidR="00051997" w:rsidRPr="00BD71A9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DESEMPEÑO DE LA </w:t>
            </w:r>
            <w:bookmarkStart w:id="0" w:name="_GoBack"/>
            <w:bookmarkEnd w:id="0"/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C9271D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271D">
              <w:rPr>
                <w:rFonts w:ascii="Arial" w:hAnsi="Arial" w:cs="Arial"/>
                <w:sz w:val="18"/>
                <w:szCs w:val="18"/>
                <w:lang w:val="es-CO"/>
              </w:rPr>
              <w:t>Explico la variabilidad en las poblaciones y la diversidad biológica como consecuencia de estrategias de reproducción, cambios genéticos y selección natural.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DD4B34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Clasifica organismos en grupos taxonómicos de acuerdo con sus características celulares.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Exposición “</w:t>
            </w:r>
            <w:r w:rsidR="0098062D">
              <w:rPr>
                <w:rFonts w:ascii="Arial" w:hAnsi="Arial" w:cs="Arial"/>
                <w:sz w:val="18"/>
                <w:szCs w:val="18"/>
                <w:lang w:val="es-CO"/>
              </w:rPr>
              <w:t>las plantas comestibles y medicinales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” </w:t>
            </w:r>
          </w:p>
          <w:p w:rsidR="00051997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Huerta </w:t>
            </w:r>
          </w:p>
          <w:p w:rsidR="0098062D" w:rsidRDefault="0098062D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Plegable “animales vertebrados e invertebrados”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DD4B34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Exposiciones</w:t>
            </w:r>
          </w:p>
          <w:p w:rsidR="00A67A83" w:rsidRPr="00C9091A" w:rsidRDefault="00A67A83" w:rsidP="00DD4B34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oral y escrita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DD4B34" w:rsidRPr="00C9091A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D4B34" w:rsidRDefault="00DD4B34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98062D" w:rsidRDefault="0098062D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Hojas de block</w:t>
            </w:r>
          </w:p>
          <w:p w:rsidR="0098062D" w:rsidRDefault="0098062D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DD4B34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Carteleras </w:t>
            </w:r>
          </w:p>
          <w:p w:rsidR="00051997" w:rsidRPr="00DD4B34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Identifica criterios para clasificar individuos dentro de una misma especie.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Explica la  relación entre el ciclo menstrual y la reproducción humana.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Investiga </w:t>
            </w:r>
            <w:r w:rsidR="000C10AF" w:rsidRPr="00C9091A">
              <w:rPr>
                <w:rFonts w:ascii="Arial" w:hAnsi="Arial" w:cs="Arial"/>
                <w:sz w:val="18"/>
                <w:szCs w:val="18"/>
                <w:lang w:val="es-CO"/>
              </w:rPr>
              <w:t>información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en diferentes fuentes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Diseña </w:t>
            </w:r>
            <w:proofErr w:type="spellStart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ativas</w:t>
            </w:r>
            <w:proofErr w:type="spellEnd"/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de clasificación de algunos organismos de difícil ubicación taxonómica.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2959E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Respeta y cuida los seres vivos y los objetos de mi entorno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244AD9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244AD9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44AD9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Huerta </w:t>
            </w:r>
          </w:p>
        </w:tc>
        <w:tc>
          <w:tcPr>
            <w:tcW w:w="2268" w:type="dxa"/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–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244AD9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Fotocopias, cuaderno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C10AF" w:rsidRPr="00C9091A" w:rsidRDefault="000C10AF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051997" w:rsidRPr="000C10AF" w:rsidRDefault="00051997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0C10AF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BD71A9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BD71A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40063E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40063E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1997" w:rsidRPr="00C9091A" w:rsidRDefault="0098062D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</w:tr>
      <w:tr w:rsidR="00051997" w:rsidRPr="00BD71A9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D07AD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07AD7">
              <w:rPr>
                <w:rFonts w:ascii="Arial" w:hAnsi="Arial" w:cs="Arial"/>
                <w:sz w:val="18"/>
                <w:szCs w:val="18"/>
                <w:lang w:val="es-CO"/>
              </w:rPr>
              <w:t>Explico la variabilidad en las poblaciones y la diversidad biológica como consecuencia de estrategias de reproducción, cambios genéticos y selección natural.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98062D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Expresa la  </w:t>
            </w:r>
            <w:r w:rsidR="000C10AF" w:rsidRPr="00C9091A">
              <w:rPr>
                <w:rFonts w:ascii="Arial" w:hAnsi="Arial" w:cs="Arial"/>
                <w:sz w:val="18"/>
                <w:szCs w:val="18"/>
                <w:lang w:val="es-CO"/>
              </w:rPr>
              <w:t>relación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entre el clima en las diferentes eras geológicas y las adaptaciones de los seres vivos.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escrito </w:t>
            </w:r>
          </w:p>
          <w:p w:rsidR="00A67A83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67A83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Mapa interactivo </w:t>
            </w:r>
          </w:p>
          <w:p w:rsidR="00A67A83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67A83" w:rsidRPr="00C9091A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Taller “tabla periódica”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98062D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Exposiciones</w:t>
            </w:r>
          </w:p>
          <w:p w:rsidR="0098062D" w:rsidRPr="00C9091A" w:rsidRDefault="0098062D" w:rsidP="0098062D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A67A83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67A83" w:rsidRPr="00C9091A" w:rsidRDefault="00A67A83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del  trabajo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Evaluación oral y escrita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98062D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Hojas de block</w:t>
            </w:r>
          </w:p>
          <w:p w:rsidR="0098062D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2D" w:rsidRPr="00C9091A" w:rsidRDefault="0098062D" w:rsidP="0098062D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Carteleras </w:t>
            </w:r>
          </w:p>
          <w:p w:rsidR="00051997" w:rsidRPr="0098062D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Compara y explica los sistemas de defensa y ataque de algunos animales y plantas en el aspecto morfológico y fisiológico.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Identifica y relaciona condiciones que influyen en los resultados de un experimento y que pueden permanecer constantes o cambiar (variables).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Investiga diferentes teorías sobre el origen de las especies.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Comenta las  relaciones cuantitativas entre los componentes de una solución.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40063E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Cumple la función de trabajo en grupo y respeta las funciones de las demás personas.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A92742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A92742" w:rsidP="00A92742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Escrita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 </w:t>
            </w:r>
          </w:p>
        </w:tc>
      </w:tr>
      <w:tr w:rsidR="00051997" w:rsidRPr="00A92742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–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Fotocopias, cuadernos 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A92742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A92742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A92742">
              <w:rPr>
                <w:rFonts w:ascii="Arial" w:hAnsi="Arial" w:cs="Arial"/>
                <w:b/>
                <w:sz w:val="18"/>
                <w:szCs w:val="18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A92742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9274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051997" w:rsidRPr="00A92742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A92742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A92742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A92742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EA15D1" w:rsidRDefault="00EA15D1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C9091A" w:rsidRPr="00C9091A" w:rsidRDefault="00C9091A" w:rsidP="00051997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u w:val="single"/>
          <w:lang w:val="es-CO"/>
        </w:rPr>
      </w:pPr>
    </w:p>
    <w:p w:rsidR="00BD71A9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051997" w:rsidRPr="00EA15D1" w:rsidRDefault="00BD71A9" w:rsidP="000519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DE CLASES </w:t>
      </w:r>
    </w:p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51997" w:rsidRPr="00C9091A" w:rsidTr="00BD71A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A92742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92742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F01B35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997" w:rsidRPr="00C9091A" w:rsidRDefault="00F01B35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51997" w:rsidRPr="00C9091A" w:rsidRDefault="00051997" w:rsidP="00BD71A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51997" w:rsidRPr="00C9091A" w:rsidRDefault="00FF6C21" w:rsidP="00BD71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5- 6</w:t>
            </w:r>
          </w:p>
        </w:tc>
      </w:tr>
      <w:tr w:rsidR="00051997" w:rsidRPr="00BD71A9" w:rsidTr="004F24D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51997" w:rsidRPr="00C9091A" w:rsidRDefault="00051997" w:rsidP="00BD71A9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51997" w:rsidRPr="00C9091A" w:rsidRDefault="00452D7C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52D7C">
              <w:rPr>
                <w:rFonts w:ascii="Arial" w:hAnsi="Arial" w:cs="Arial"/>
                <w:sz w:val="18"/>
                <w:szCs w:val="18"/>
                <w:lang w:val="es-CO"/>
              </w:rPr>
              <w:t>Explico condiciones de cambio y conservación en diversos sistemas, teniendo en cuenta transferencia y transporte de energía y su interacción con la materia.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51997" w:rsidRPr="00C9091A" w:rsidTr="004F24D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051997" w:rsidRPr="00C9091A" w:rsidTr="004F24D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997" w:rsidRPr="00C9091A" w:rsidRDefault="00F01B35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Identifica productos que pueden tener diferentes niveles de pH y explico algunos de sus usos en actividades cotidianas.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Desarrollo de la guía en clase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o uso del diccionario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5E660A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Video o carteleras </w:t>
            </w:r>
            <w:r w:rsidR="00073FA0">
              <w:rPr>
                <w:rFonts w:ascii="Arial" w:hAnsi="Arial" w:cs="Arial"/>
                <w:sz w:val="18"/>
                <w:szCs w:val="18"/>
                <w:lang w:val="es-CO"/>
              </w:rPr>
              <w:t xml:space="preserve">del tema asignado </w:t>
            </w: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5E660A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Experimentos </w:t>
            </w: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Taller “tabla periódica”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FF6C21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Exposiciones</w:t>
            </w:r>
          </w:p>
          <w:p w:rsidR="00FF6C21" w:rsidRPr="00C9091A" w:rsidRDefault="00FF6C21" w:rsidP="00FF6C2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del  trabajo </w:t>
            </w:r>
          </w:p>
          <w:p w:rsidR="00073FA0" w:rsidRDefault="00073FA0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73FA0" w:rsidRPr="00C9091A" w:rsidRDefault="00073FA0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Uso de las tics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51997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Evaluación oral y escrita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Hojas de block</w:t>
            </w:r>
          </w:p>
          <w:p w:rsidR="00FF6C21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F6C21" w:rsidRPr="00C9091A" w:rsidRDefault="00FF6C21" w:rsidP="00FF6C2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Carteleras </w:t>
            </w:r>
          </w:p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7" w:rsidRPr="00C9091A" w:rsidTr="004F24D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F01B35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Reconoce y diferencia modelos para explicar la naturaleza y el comportamiento de la luz.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2 Y 3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F01B35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Relaciona sólidos, líquidos y gases teniendo en cuenta el movimiento de sus moléculas y las fuerzas electroestáticas.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EA15D1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Expresa</w:t>
            </w:r>
            <w:r w:rsidR="00F01B3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la  </w:t>
            </w: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relación</w:t>
            </w:r>
            <w:r w:rsidR="00F01B35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que hay entre energía interna de un sistema termodinámico, trabajo y transferencia de energía térmica, y las expresa matemáticamente.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F01B35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Relaciono las diversas formas de transferencia de energía térmica con la formación de vientos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F01B35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Cumple la  función de  trabajo en grupo y respeta las funciones de las demás personas.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7 Y 8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51997" w:rsidRPr="00A92742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tipo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CO"/>
              </w:rPr>
              <w:t>icfes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Se realiza de acuerdo con los temas vistos durante el periodo.</w:t>
            </w:r>
          </w:p>
        </w:tc>
        <w:tc>
          <w:tcPr>
            <w:tcW w:w="1985" w:type="dxa"/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</w:t>
            </w:r>
          </w:p>
        </w:tc>
      </w:tr>
      <w:tr w:rsidR="00051997" w:rsidRPr="00C9091A" w:rsidTr="004F24D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Talleres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Sustentación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– oral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A92742" w:rsidP="004F24D1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Fotocopias – cuaderno </w:t>
            </w:r>
          </w:p>
        </w:tc>
      </w:tr>
    </w:tbl>
    <w:p w:rsidR="00051997" w:rsidRPr="00C9091A" w:rsidRDefault="00051997" w:rsidP="00051997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51997" w:rsidRPr="00C9091A" w:rsidTr="004F24D1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051997" w:rsidRPr="00C9091A" w:rsidTr="004F24D1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51997" w:rsidRPr="00C9091A" w:rsidRDefault="00051997" w:rsidP="004F24D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004456" w:rsidRPr="00C9091A" w:rsidRDefault="00004456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B34CD2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E31132" w:rsidRDefault="00E3113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E31132" w:rsidRDefault="00E31132" w:rsidP="00004456">
      <w:pPr>
        <w:pStyle w:val="Sinespaciado"/>
        <w:rPr>
          <w:rFonts w:ascii="Arial" w:hAnsi="Arial" w:cs="Arial"/>
          <w:sz w:val="18"/>
          <w:szCs w:val="18"/>
        </w:rPr>
      </w:pPr>
    </w:p>
    <w:p w:rsidR="00E31132" w:rsidRDefault="00E31132" w:rsidP="00004456">
      <w:pPr>
        <w:pStyle w:val="Sinespaciado"/>
        <w:rPr>
          <w:rFonts w:ascii="Arial" w:hAnsi="Arial" w:cs="Arial"/>
          <w:sz w:val="18"/>
          <w:szCs w:val="18"/>
        </w:rPr>
      </w:pPr>
    </w:p>
    <w:sectPr w:rsidR="00E31132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17" w:rsidRDefault="00C06317" w:rsidP="0060514F">
      <w:pPr>
        <w:spacing w:after="0" w:line="240" w:lineRule="auto"/>
      </w:pPr>
      <w:r>
        <w:separator/>
      </w:r>
    </w:p>
  </w:endnote>
  <w:endnote w:type="continuationSeparator" w:id="0">
    <w:p w:rsidR="00C06317" w:rsidRDefault="00C0631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A" w:rsidRPr="009B72C3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C9091A" w:rsidRPr="009B72C3" w:rsidRDefault="00C9091A" w:rsidP="008D04EA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9B72C3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C9091A" w:rsidRPr="00920298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B592E48" wp14:editId="275187DA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9091A" w:rsidRPr="009B72C3" w:rsidRDefault="00C9091A" w:rsidP="008D04EA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C9091A" w:rsidRPr="009B72C3" w:rsidRDefault="00C9091A" w:rsidP="004F24D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C9091A" w:rsidRPr="009B72C3" w:rsidRDefault="00C9091A">
    <w:pPr>
      <w:pStyle w:val="Piedepgina"/>
      <w:rPr>
        <w:lang w:val="es-CO"/>
      </w:rPr>
    </w:pPr>
  </w:p>
  <w:p w:rsidR="00C9091A" w:rsidRPr="009B72C3" w:rsidRDefault="00C9091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17" w:rsidRDefault="00C06317" w:rsidP="0060514F">
      <w:pPr>
        <w:spacing w:after="0" w:line="240" w:lineRule="auto"/>
      </w:pPr>
      <w:r>
        <w:separator/>
      </w:r>
    </w:p>
  </w:footnote>
  <w:footnote w:type="continuationSeparator" w:id="0">
    <w:p w:rsidR="00C06317" w:rsidRDefault="00C0631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9091A" w:rsidRPr="00E85248" w:rsidTr="004F24D1">
      <w:trPr>
        <w:cantSplit/>
        <w:trHeight w:val="1808"/>
        <w:jc w:val="center"/>
      </w:trPr>
      <w:tc>
        <w:tcPr>
          <w:tcW w:w="1833" w:type="dxa"/>
        </w:tcPr>
        <w:p w:rsidR="00C9091A" w:rsidRDefault="00C9091A" w:rsidP="004F24D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9091A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9091A" w:rsidRPr="00847145" w:rsidRDefault="00C9091A" w:rsidP="004F24D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9091A" w:rsidRPr="00E85248" w:rsidRDefault="00C9091A" w:rsidP="004F24D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9091A" w:rsidRPr="001478C1" w:rsidRDefault="00C9091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1DC2"/>
    <w:rsid w:val="00030796"/>
    <w:rsid w:val="0004399A"/>
    <w:rsid w:val="00051997"/>
    <w:rsid w:val="00073FA0"/>
    <w:rsid w:val="000B1DEC"/>
    <w:rsid w:val="000B6EA4"/>
    <w:rsid w:val="000C10AF"/>
    <w:rsid w:val="000D19A3"/>
    <w:rsid w:val="000E3882"/>
    <w:rsid w:val="001077DF"/>
    <w:rsid w:val="001478C1"/>
    <w:rsid w:val="00164E5C"/>
    <w:rsid w:val="00177BEE"/>
    <w:rsid w:val="00192A15"/>
    <w:rsid w:val="001A2132"/>
    <w:rsid w:val="001D44FA"/>
    <w:rsid w:val="0021231A"/>
    <w:rsid w:val="00244AD9"/>
    <w:rsid w:val="0025036E"/>
    <w:rsid w:val="0026095A"/>
    <w:rsid w:val="0027188A"/>
    <w:rsid w:val="002852D0"/>
    <w:rsid w:val="002959EC"/>
    <w:rsid w:val="002A2D14"/>
    <w:rsid w:val="002C1965"/>
    <w:rsid w:val="002D7F47"/>
    <w:rsid w:val="002F5F10"/>
    <w:rsid w:val="003369FE"/>
    <w:rsid w:val="003416AA"/>
    <w:rsid w:val="003D0290"/>
    <w:rsid w:val="003D0EF1"/>
    <w:rsid w:val="003E542E"/>
    <w:rsid w:val="003E64BD"/>
    <w:rsid w:val="0040063E"/>
    <w:rsid w:val="00401DA7"/>
    <w:rsid w:val="00411B82"/>
    <w:rsid w:val="00432C4B"/>
    <w:rsid w:val="00444A8C"/>
    <w:rsid w:val="00452D7C"/>
    <w:rsid w:val="0047271A"/>
    <w:rsid w:val="004A1A0D"/>
    <w:rsid w:val="004B355D"/>
    <w:rsid w:val="004C1A20"/>
    <w:rsid w:val="004E20F3"/>
    <w:rsid w:val="004F24D1"/>
    <w:rsid w:val="004F540D"/>
    <w:rsid w:val="005113F7"/>
    <w:rsid w:val="0051489B"/>
    <w:rsid w:val="005270A4"/>
    <w:rsid w:val="005305F5"/>
    <w:rsid w:val="00533283"/>
    <w:rsid w:val="00566921"/>
    <w:rsid w:val="00582C3B"/>
    <w:rsid w:val="00590255"/>
    <w:rsid w:val="005A4BAF"/>
    <w:rsid w:val="005E46BE"/>
    <w:rsid w:val="005E660A"/>
    <w:rsid w:val="005F2370"/>
    <w:rsid w:val="0060514F"/>
    <w:rsid w:val="006313E8"/>
    <w:rsid w:val="00631BCF"/>
    <w:rsid w:val="00654B14"/>
    <w:rsid w:val="00655E60"/>
    <w:rsid w:val="00715792"/>
    <w:rsid w:val="00715A14"/>
    <w:rsid w:val="007450D9"/>
    <w:rsid w:val="007657A7"/>
    <w:rsid w:val="007C6C25"/>
    <w:rsid w:val="007D3AAD"/>
    <w:rsid w:val="007D7B7E"/>
    <w:rsid w:val="007D7D37"/>
    <w:rsid w:val="00805DD5"/>
    <w:rsid w:val="0083126B"/>
    <w:rsid w:val="00832844"/>
    <w:rsid w:val="0085366B"/>
    <w:rsid w:val="008A40CD"/>
    <w:rsid w:val="008A4BF4"/>
    <w:rsid w:val="008C7846"/>
    <w:rsid w:val="008D02F3"/>
    <w:rsid w:val="008D04EA"/>
    <w:rsid w:val="00901DC7"/>
    <w:rsid w:val="0098062D"/>
    <w:rsid w:val="009A2EAA"/>
    <w:rsid w:val="009A4CF5"/>
    <w:rsid w:val="009B72C3"/>
    <w:rsid w:val="009E4548"/>
    <w:rsid w:val="00A06349"/>
    <w:rsid w:val="00A2116D"/>
    <w:rsid w:val="00A31357"/>
    <w:rsid w:val="00A41C56"/>
    <w:rsid w:val="00A67A83"/>
    <w:rsid w:val="00A92742"/>
    <w:rsid w:val="00AA1D1A"/>
    <w:rsid w:val="00AB153B"/>
    <w:rsid w:val="00AC2017"/>
    <w:rsid w:val="00AD358A"/>
    <w:rsid w:val="00B34CD2"/>
    <w:rsid w:val="00B42207"/>
    <w:rsid w:val="00B42976"/>
    <w:rsid w:val="00B45EA3"/>
    <w:rsid w:val="00B51816"/>
    <w:rsid w:val="00B541E9"/>
    <w:rsid w:val="00B61BF0"/>
    <w:rsid w:val="00BB35B5"/>
    <w:rsid w:val="00BC3E19"/>
    <w:rsid w:val="00BD3E45"/>
    <w:rsid w:val="00BD71A9"/>
    <w:rsid w:val="00BE1731"/>
    <w:rsid w:val="00C06317"/>
    <w:rsid w:val="00C0788C"/>
    <w:rsid w:val="00C10372"/>
    <w:rsid w:val="00C52D6C"/>
    <w:rsid w:val="00C63BB5"/>
    <w:rsid w:val="00C66641"/>
    <w:rsid w:val="00C8198B"/>
    <w:rsid w:val="00C9091A"/>
    <w:rsid w:val="00C9271D"/>
    <w:rsid w:val="00C93E47"/>
    <w:rsid w:val="00C952AB"/>
    <w:rsid w:val="00CC5254"/>
    <w:rsid w:val="00CD04BE"/>
    <w:rsid w:val="00CE16A3"/>
    <w:rsid w:val="00CE49A7"/>
    <w:rsid w:val="00D07AD7"/>
    <w:rsid w:val="00D163FE"/>
    <w:rsid w:val="00D16E42"/>
    <w:rsid w:val="00D72F6E"/>
    <w:rsid w:val="00DA77F5"/>
    <w:rsid w:val="00DB502F"/>
    <w:rsid w:val="00DD4B34"/>
    <w:rsid w:val="00E12BA1"/>
    <w:rsid w:val="00E31132"/>
    <w:rsid w:val="00E615E4"/>
    <w:rsid w:val="00E71941"/>
    <w:rsid w:val="00EA15D1"/>
    <w:rsid w:val="00EA3BF9"/>
    <w:rsid w:val="00EB73E3"/>
    <w:rsid w:val="00ED1F3D"/>
    <w:rsid w:val="00EF3E74"/>
    <w:rsid w:val="00F01B35"/>
    <w:rsid w:val="00F570F9"/>
    <w:rsid w:val="00F8052A"/>
    <w:rsid w:val="00F914E6"/>
    <w:rsid w:val="00FC0ED1"/>
    <w:rsid w:val="00FC3955"/>
    <w:rsid w:val="00FD0CEF"/>
    <w:rsid w:val="00FE14F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E7FB01-24CB-4F08-B4F2-8A1BEC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2021-08-04T11:37:00Z</dcterms:created>
  <dcterms:modified xsi:type="dcterms:W3CDTF">2022-01-27T17:46:00Z</dcterms:modified>
</cp:coreProperties>
</file>